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200" w:rsidRPr="00B20A25" w:rsidRDefault="00507200" w:rsidP="00507200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ADMINISTRATIVO</w:t>
      </w:r>
    </w:p>
    <w:p w:rsidR="00507200" w:rsidRDefault="00507200" w:rsidP="00507200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507200" w:rsidRPr="00DF0675" w:rsidRDefault="00507200" w:rsidP="00DF0675">
      <w:pPr>
        <w:jc w:val="center"/>
        <w:rPr>
          <w:rFonts w:ascii="Times New Roman" w:hAnsi="Times New Roman"/>
          <w:b/>
          <w:color w:val="000000"/>
          <w:sz w:val="24"/>
        </w:rPr>
      </w:pPr>
      <w:r w:rsidRPr="00132087">
        <w:rPr>
          <w:rFonts w:ascii="Times New Roman" w:hAnsi="Times New Roman"/>
          <w:b/>
          <w:color w:val="000000"/>
          <w:sz w:val="24"/>
        </w:rPr>
        <w:t>La Universidad Tecnológica de Coahuila, CONVOCA</w:t>
      </w:r>
      <w:r>
        <w:rPr>
          <w:rFonts w:ascii="Times New Roman" w:hAnsi="Times New Roman"/>
          <w:b/>
          <w:color w:val="000000"/>
          <w:sz w:val="24"/>
        </w:rPr>
        <w:t xml:space="preserve"> a:</w:t>
      </w:r>
    </w:p>
    <w:p w:rsidR="00507200" w:rsidRPr="000557F1" w:rsidRDefault="00507200" w:rsidP="00507200">
      <w:p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Los interesados en participar en el concurso para ocupar la vacante de </w:t>
      </w:r>
      <w:r w:rsidR="00FC3E42">
        <w:rPr>
          <w:rFonts w:ascii="Times New Roman" w:hAnsi="Times New Roman"/>
          <w:b/>
          <w:color w:val="000000"/>
          <w:sz w:val="24"/>
        </w:rPr>
        <w:t>Secretaria de Director Académico</w:t>
      </w:r>
      <w:r w:rsidR="00DF0675">
        <w:rPr>
          <w:rFonts w:ascii="Times New Roman" w:hAnsi="Times New Roman"/>
          <w:b/>
          <w:color w:val="000000"/>
          <w:sz w:val="24"/>
        </w:rPr>
        <w:t xml:space="preserve"> </w:t>
      </w:r>
      <w:r w:rsidR="00133E0B">
        <w:rPr>
          <w:rFonts w:ascii="Times New Roman" w:hAnsi="Times New Roman"/>
          <w:b/>
          <w:color w:val="000000"/>
          <w:sz w:val="24"/>
        </w:rPr>
        <w:t xml:space="preserve">área Procesos Industriales </w:t>
      </w:r>
      <w:r w:rsidR="00031966">
        <w:rPr>
          <w:rFonts w:ascii="Times New Roman" w:hAnsi="Times New Roman"/>
          <w:b/>
          <w:color w:val="000000"/>
          <w:sz w:val="24"/>
        </w:rPr>
        <w:t>(cubrir interinato por 1 año)</w:t>
      </w:r>
      <w:r w:rsidR="00031966">
        <w:rPr>
          <w:rFonts w:ascii="Times New Roman" w:hAnsi="Times New Roman"/>
          <w:b/>
          <w:color w:val="000000"/>
          <w:sz w:val="24"/>
        </w:rPr>
        <w:t xml:space="preserve"> </w:t>
      </w:r>
      <w:bookmarkStart w:id="0" w:name="_GoBack"/>
      <w:bookmarkEnd w:id="0"/>
      <w:r w:rsidR="00DF0675">
        <w:rPr>
          <w:rFonts w:ascii="Times New Roman" w:hAnsi="Times New Roman"/>
          <w:b/>
          <w:color w:val="000000"/>
          <w:sz w:val="24"/>
        </w:rPr>
        <w:t>con un horario Mixto de 10:00 a 18</w:t>
      </w:r>
      <w:r>
        <w:rPr>
          <w:rFonts w:ascii="Times New Roman" w:hAnsi="Times New Roman"/>
          <w:b/>
          <w:color w:val="000000"/>
          <w:sz w:val="24"/>
        </w:rPr>
        <w:t xml:space="preserve">:00 horas. </w:t>
      </w:r>
    </w:p>
    <w:p w:rsidR="00507200" w:rsidRPr="009B4312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</w:t>
      </w:r>
      <w:r w:rsidR="005D4AC5" w:rsidRPr="005D4AC5">
        <w:rPr>
          <w:rFonts w:ascii="Times New Roman" w:hAnsi="Times New Roman"/>
          <w:sz w:val="24"/>
        </w:rPr>
        <w:t>6,994</w:t>
      </w:r>
      <w:r w:rsidRPr="005D4AC5">
        <w:rPr>
          <w:rFonts w:ascii="Times New Roman" w:hAnsi="Times New Roman"/>
          <w:sz w:val="24"/>
        </w:rPr>
        <w:t xml:space="preserve">.81  </w:t>
      </w:r>
      <w:r>
        <w:rPr>
          <w:rFonts w:ascii="Times New Roman" w:hAnsi="Times New Roman"/>
          <w:color w:val="000000"/>
          <w:sz w:val="24"/>
        </w:rPr>
        <w:t xml:space="preserve">(Seis mil </w:t>
      </w:r>
      <w:r w:rsidR="005D4AC5">
        <w:rPr>
          <w:rFonts w:ascii="Times New Roman" w:hAnsi="Times New Roman"/>
          <w:color w:val="000000"/>
          <w:sz w:val="24"/>
        </w:rPr>
        <w:t xml:space="preserve">novecientos noventa y cuatro pesos </w:t>
      </w:r>
      <w:r>
        <w:rPr>
          <w:rFonts w:ascii="Times New Roman" w:hAnsi="Times New Roman"/>
          <w:color w:val="000000"/>
          <w:sz w:val="24"/>
        </w:rPr>
        <w:t>81/100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507200" w:rsidRDefault="00FC3E42" w:rsidP="00507200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Secretarial o bachillerato técnico.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EXPERIENCIA</w:t>
      </w:r>
    </w:p>
    <w:p w:rsidR="00507200" w:rsidRPr="007049DC" w:rsidRDefault="00507200" w:rsidP="005072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 año de experiencia profesional. 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507200" w:rsidRPr="0086260C" w:rsidRDefault="00FC3E42" w:rsidP="00507200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Secretariado.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507200" w:rsidRDefault="00FC3E42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</w:t>
      </w:r>
      <w:r w:rsidR="00507200">
        <w:rPr>
          <w:rFonts w:ascii="Times New Roman" w:hAnsi="Times New Roman"/>
          <w:color w:val="000000"/>
          <w:sz w:val="24"/>
        </w:rPr>
        <w:t xml:space="preserve">dministración y manejo eficiente de documentos e información. </w:t>
      </w:r>
      <w:r>
        <w:rPr>
          <w:rFonts w:ascii="Times New Roman" w:hAnsi="Times New Roman"/>
          <w:color w:val="000000"/>
          <w:sz w:val="24"/>
        </w:rPr>
        <w:t>Ortografía y redacción de documentos. Aplicación de hojas de cálculo, procesador de textos y presentaciones. Manejo de SIIF.</w:t>
      </w:r>
    </w:p>
    <w:p w:rsidR="00FC3E42" w:rsidRDefault="00FC3E42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Habilidad en la organización y presentación de datos. Optimización de recursos. Ortografía y redacción de documentos. Iniciativa en el trabajo.</w:t>
      </w:r>
    </w:p>
    <w:p w:rsidR="00FC3E42" w:rsidRDefault="00FC3E42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Manejo eficiente de herramientas computacionales para el desempeño de sus funciones. </w:t>
      </w:r>
      <w:r w:rsidR="0042494A">
        <w:rPr>
          <w:rFonts w:ascii="Times New Roman" w:hAnsi="Times New Roman"/>
          <w:color w:val="000000"/>
          <w:sz w:val="24"/>
        </w:rPr>
        <w:t>Aplicaciones</w:t>
      </w:r>
      <w:r>
        <w:rPr>
          <w:rFonts w:ascii="Times New Roman" w:hAnsi="Times New Roman"/>
          <w:color w:val="000000"/>
          <w:sz w:val="24"/>
        </w:rPr>
        <w:t xml:space="preserve"> de hojas de </w:t>
      </w:r>
      <w:r w:rsidR="0042494A">
        <w:rPr>
          <w:rFonts w:ascii="Times New Roman" w:hAnsi="Times New Roman"/>
          <w:color w:val="000000"/>
          <w:sz w:val="24"/>
        </w:rPr>
        <w:t>cálculo, procesador de textos y presentaciones. Manejo de equipo de oficina.</w:t>
      </w:r>
    </w:p>
    <w:p w:rsidR="0042494A" w:rsidRDefault="0042494A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Aplicación eficiente de métodos y procedimientos administrativos. Sistemas de Gestión de Calidad. Organización de archivos y documentos. Calidad en la presentación de servicios.</w:t>
      </w:r>
    </w:p>
    <w:p w:rsidR="0042494A" w:rsidRPr="00F1467F" w:rsidRDefault="0042494A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DF0675" w:rsidRPr="00DF0675" w:rsidRDefault="00507200" w:rsidP="00DF06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507200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Atención para alumnos y profesores del área.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Actualización de la página entrega-recepción de la Secretaría de la Función Pública previa revisión y autorización del director del área.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Entrega de informes a instancias internas.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Seguimiento de las acciones implementadas por la dirección para el buen funcionamiento del área.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Actualización y organización de expedientes de información del personal del área.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Apoyo en la mejora de la presentación e imagen de los espacios del área y reporte de irregularidades detectadas.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Apoyo en el seguimiento y documentación de los expedientes de los alumnos.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Reportes de Indisciplina.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Seguimiento de docentes al presentarse algún incumplimiento.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Control de expedientes de los alumnos y docentes.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Control de llaves de </w:t>
      </w:r>
      <w:proofErr w:type="spellStart"/>
      <w:r>
        <w:rPr>
          <w:rFonts w:ascii="Times New Roman" w:hAnsi="Times New Roman"/>
          <w:color w:val="000000"/>
          <w:sz w:val="24"/>
        </w:rPr>
        <w:t>lockers</w:t>
      </w:r>
      <w:proofErr w:type="spellEnd"/>
      <w:r>
        <w:rPr>
          <w:rFonts w:ascii="Times New Roman" w:hAnsi="Times New Roman"/>
          <w:color w:val="000000"/>
          <w:sz w:val="24"/>
        </w:rPr>
        <w:t xml:space="preserve"> de alumnos.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Elaboración y control de pases de entradas y salidas y reportes de inasistencia.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Apoyo a alumnos en trámites de servicio social, estadías, visitas, etc.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Turnar casos especiales al servicio médico de la Universidad.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Auxiliar a docentes en exámenes, clases, etc.</w:t>
      </w:r>
    </w:p>
    <w:p w:rsidR="0042494A" w:rsidRDefault="0042494A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Apoyo para recabar y revisar las guías didácticas.</w:t>
      </w:r>
    </w:p>
    <w:p w:rsidR="0042494A" w:rsidRPr="0042494A" w:rsidRDefault="00620AAB" w:rsidP="004249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Atender los procedimientos vigentes del sistema de Gestión de Calidad en los que interviene, además de los aplicables al puesto.</w:t>
      </w:r>
    </w:p>
    <w:p w:rsidR="00507200" w:rsidRPr="00F749F1" w:rsidRDefault="00507200" w:rsidP="00507200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</w:rPr>
      </w:pPr>
    </w:p>
    <w:p w:rsidR="00507200" w:rsidRDefault="00507200" w:rsidP="00507200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LUGAR Y HORARIO PARA LA RECEPCIÓN DE DOCUMENTOS</w:t>
      </w:r>
    </w:p>
    <w:p w:rsidR="00507200" w:rsidRPr="00ED521F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620AAB">
        <w:rPr>
          <w:rFonts w:ascii="Times New Roman" w:hAnsi="Times New Roman"/>
          <w:color w:val="000000"/>
          <w:sz w:val="24"/>
        </w:rPr>
        <w:t xml:space="preserve"> teléfono 2883800, Ext 119 </w:t>
      </w:r>
      <w:r>
        <w:rPr>
          <w:rFonts w:ascii="Times New Roman" w:hAnsi="Times New Roman"/>
          <w:color w:val="000000"/>
          <w:sz w:val="24"/>
        </w:rPr>
        <w:t>de 8:30 a 16:30 horas.</w:t>
      </w:r>
    </w:p>
    <w:p w:rsidR="00507200" w:rsidRPr="00814D5C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507200" w:rsidRDefault="00620AAB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04</w:t>
      </w:r>
      <w:r w:rsidR="007F6232">
        <w:rPr>
          <w:rFonts w:ascii="Times New Roman" w:hAnsi="Times New Roman"/>
          <w:color w:val="000000"/>
          <w:sz w:val="24"/>
        </w:rPr>
        <w:t xml:space="preserve"> y</w:t>
      </w:r>
      <w:r w:rsidR="00EF3BF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05 de junio</w:t>
      </w:r>
      <w:r w:rsidR="007F6232">
        <w:rPr>
          <w:rFonts w:ascii="Times New Roman" w:hAnsi="Times New Roman"/>
          <w:color w:val="000000"/>
          <w:sz w:val="24"/>
        </w:rPr>
        <w:t xml:space="preserve"> de 2019 </w:t>
      </w:r>
      <w:r w:rsidR="00507200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507200" w:rsidRPr="005D4AC5" w:rsidRDefault="00620AAB" w:rsidP="005D4AC5">
      <w:pPr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</w:t>
      </w:r>
      <w:r w:rsidR="007F6232">
        <w:rPr>
          <w:rFonts w:ascii="Times New Roman" w:hAnsi="Times New Roman"/>
          <w:color w:val="000000"/>
          <w:sz w:val="24"/>
        </w:rPr>
        <w:t>4 y</w:t>
      </w:r>
      <w:r w:rsidR="00EF3BF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05 de junio</w:t>
      </w:r>
      <w:r w:rsidR="007F6232">
        <w:rPr>
          <w:rFonts w:ascii="Times New Roman" w:hAnsi="Times New Roman"/>
          <w:color w:val="000000"/>
          <w:sz w:val="24"/>
        </w:rPr>
        <w:t xml:space="preserve"> de 2019 </w:t>
      </w:r>
      <w:r w:rsidR="005D4AC5" w:rsidRPr="005D4AC5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507200" w:rsidRDefault="00C51BDB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</w:t>
      </w:r>
      <w:r w:rsidR="005D4AC5">
        <w:rPr>
          <w:rFonts w:ascii="Times New Roman" w:hAnsi="Times New Roman"/>
          <w:color w:val="000000"/>
          <w:sz w:val="24"/>
        </w:rPr>
        <w:t xml:space="preserve"> de </w:t>
      </w:r>
      <w:r>
        <w:rPr>
          <w:rFonts w:ascii="Times New Roman" w:hAnsi="Times New Roman"/>
          <w:color w:val="000000"/>
          <w:sz w:val="24"/>
        </w:rPr>
        <w:t>junio</w:t>
      </w:r>
      <w:r w:rsidR="007F6232">
        <w:rPr>
          <w:rFonts w:ascii="Times New Roman" w:hAnsi="Times New Roman"/>
          <w:color w:val="000000"/>
          <w:sz w:val="24"/>
        </w:rPr>
        <w:t xml:space="preserve"> </w:t>
      </w:r>
      <w:r w:rsidR="005D4AC5">
        <w:rPr>
          <w:rFonts w:ascii="Times New Roman" w:hAnsi="Times New Roman"/>
          <w:color w:val="000000"/>
          <w:sz w:val="24"/>
        </w:rPr>
        <w:t>de 2019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07200" w:rsidRDefault="00620AAB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Mixto de 10:00 a 18</w:t>
      </w:r>
      <w:r w:rsidR="00507200">
        <w:rPr>
          <w:rFonts w:ascii="Times New Roman" w:hAnsi="Times New Roman"/>
          <w:color w:val="000000"/>
          <w:sz w:val="24"/>
        </w:rPr>
        <w:t>:00 horas</w:t>
      </w:r>
    </w:p>
    <w:p w:rsidR="00507200" w:rsidRPr="00ED521F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t>DOCUMENTOS REQUERIDOS</w:t>
      </w:r>
    </w:p>
    <w:p w:rsidR="00507200" w:rsidRPr="00FC40AF" w:rsidRDefault="00507200" w:rsidP="005072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07200" w:rsidRPr="00317A5A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B3246B" w:rsidRDefault="00B3246B"/>
    <w:sectPr w:rsidR="00B3246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414" w:rsidRDefault="00977414">
      <w:pPr>
        <w:spacing w:after="0" w:line="240" w:lineRule="auto"/>
      </w:pPr>
      <w:r>
        <w:separator/>
      </w:r>
    </w:p>
  </w:endnote>
  <w:endnote w:type="continuationSeparator" w:id="0">
    <w:p w:rsidR="00977414" w:rsidRDefault="0097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 w:rsidRPr="00E61479">
      <w:rPr>
        <w:sz w:val="16"/>
        <w:szCs w:val="16"/>
        <w:lang w:val="es-ES"/>
      </w:rPr>
      <w:t>F-AF-34</w:t>
    </w:r>
  </w:p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Número de Revisión 1</w:t>
    </w:r>
  </w:p>
  <w:p w:rsidR="007B762D" w:rsidRPr="007B762D" w:rsidRDefault="00977414">
    <w:pPr>
      <w:pStyle w:val="Piedepgina"/>
      <w:rPr>
        <w:lang w:val="es-ES"/>
      </w:rPr>
    </w:pPr>
  </w:p>
  <w:p w:rsidR="007B762D" w:rsidRDefault="009774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414" w:rsidRDefault="00977414">
      <w:pPr>
        <w:spacing w:after="0" w:line="240" w:lineRule="auto"/>
      </w:pPr>
      <w:r>
        <w:separator/>
      </w:r>
    </w:p>
  </w:footnote>
  <w:footnote w:type="continuationSeparator" w:id="0">
    <w:p w:rsidR="00977414" w:rsidRDefault="00977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2D" w:rsidRDefault="00057C99">
    <w:pPr>
      <w:pStyle w:val="Encabezado"/>
    </w:pPr>
    <w:r>
      <w:rPr>
        <w:noProof/>
        <w:lang w:eastAsia="es-MX"/>
      </w:rPr>
      <w:drawing>
        <wp:inline distT="0" distB="0" distL="0" distR="0" wp14:anchorId="2EE246F7" wp14:editId="39C92E6C">
          <wp:extent cx="4991100" cy="1047750"/>
          <wp:effectExtent l="0" t="0" r="0" b="0"/>
          <wp:docPr id="1" name="Imagen 1" descr="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62D" w:rsidRDefault="009774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75B0A"/>
    <w:multiLevelType w:val="hybridMultilevel"/>
    <w:tmpl w:val="B268F4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14F"/>
    <w:multiLevelType w:val="hybridMultilevel"/>
    <w:tmpl w:val="C406B4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00"/>
    <w:rsid w:val="00031966"/>
    <w:rsid w:val="00057C99"/>
    <w:rsid w:val="00133E0B"/>
    <w:rsid w:val="00200599"/>
    <w:rsid w:val="0042494A"/>
    <w:rsid w:val="00500AFC"/>
    <w:rsid w:val="00507200"/>
    <w:rsid w:val="005316C2"/>
    <w:rsid w:val="00533B2A"/>
    <w:rsid w:val="005D4AC5"/>
    <w:rsid w:val="00620AAB"/>
    <w:rsid w:val="007F6232"/>
    <w:rsid w:val="009074D1"/>
    <w:rsid w:val="00977414"/>
    <w:rsid w:val="00B30F4F"/>
    <w:rsid w:val="00B3246B"/>
    <w:rsid w:val="00B865E3"/>
    <w:rsid w:val="00C51BDB"/>
    <w:rsid w:val="00D02634"/>
    <w:rsid w:val="00DB2D05"/>
    <w:rsid w:val="00DD1397"/>
    <w:rsid w:val="00DF0675"/>
    <w:rsid w:val="00EF3BFA"/>
    <w:rsid w:val="00F91857"/>
    <w:rsid w:val="00FC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3C279"/>
  <w15:chartTrackingRefBased/>
  <w15:docId w15:val="{60ACA7F5-8D35-4C84-9EB8-535EB2F5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7200"/>
  </w:style>
  <w:style w:type="paragraph" w:styleId="Piedepgina">
    <w:name w:val="footer"/>
    <w:basedOn w:val="Normal"/>
    <w:link w:val="Piedepgina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7200"/>
  </w:style>
  <w:style w:type="paragraph" w:styleId="Textoindependiente">
    <w:name w:val="Body Text"/>
    <w:basedOn w:val="Normal"/>
    <w:link w:val="TextoindependienteCar"/>
    <w:rsid w:val="0050720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7200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D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Maria Guadalupe Castillo Padilla</cp:lastModifiedBy>
  <cp:revision>2</cp:revision>
  <dcterms:created xsi:type="dcterms:W3CDTF">2019-06-04T18:57:00Z</dcterms:created>
  <dcterms:modified xsi:type="dcterms:W3CDTF">2019-06-04T18:57:00Z</dcterms:modified>
</cp:coreProperties>
</file>